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D8" w:rsidRDefault="00556ED8" w:rsidP="00556ED8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D8">
        <w:rPr>
          <w:rFonts w:ascii="Times New Roman" w:hAnsi="Times New Roman" w:cs="Times New Roman"/>
          <w:b/>
          <w:sz w:val="28"/>
          <w:szCs w:val="28"/>
        </w:rPr>
        <w:t>НАРОДНЫЙ ФОЛЬКЛОР ДЛЯ МАЛЫШЕЙ</w:t>
      </w:r>
    </w:p>
    <w:p w:rsidR="00D107A7" w:rsidRDefault="00D107A7" w:rsidP="00D107A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107A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781175" cy="1726121"/>
            <wp:effectExtent l="19050" t="0" r="9525" b="0"/>
            <wp:docPr id="10" name="Рисунок 10" descr="Exalt изображений, стоковых фотографий и иллюстраций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alt изображений, стоковых фотографий и иллюстраций Big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58" cy="172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D8" w:rsidRPr="00556ED8" w:rsidRDefault="00556ED8" w:rsidP="00556ED8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039E" w:rsidRPr="00674DA0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Раннее детство - начало жизни. Его можно сравнить с утренней зарей, розовеющей нежным румянцем восходящего солнца. В первых лучах уже видится наступающий день, и мы говорим: «Доброе утро!»</w:t>
      </w:r>
    </w:p>
    <w:p w:rsidR="00556ED8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«Доброе утро»... Ранний период жизни ребенка. Он во многом зависит от взрослых, воспитывающих малыша. Прекрасно, если родители и воспитатели наполняют жизнь ребенка светом добра и ласки, если способны духовно обогатить всеми цветами радуги, заложить предпосылки высоких человеческих начал.</w:t>
      </w:r>
    </w:p>
    <w:p w:rsidR="007C039E" w:rsidRPr="00674DA0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А что может духовно обогатить среду? Народное поэтическое слово, образец духовного служения людям. Оно как родник, как чистейший ключ, бьющий из недр земли, к которому припадают поколения, наполняясь живительной силой. И передает народное слово прошлое, поступь настоящего и будущего. И звучат из поколения в поколение материнские колыбельные песни, сказы, потешки, небылички, подговорки, басенки.</w:t>
      </w:r>
    </w:p>
    <w:p w:rsidR="00556ED8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 xml:space="preserve">Отрадное явление: в последние годы возрастает интерес к фольклористике. Общество как будто почувствовало: живительную силу обновления можно почерпнуть в неиссякаемых источниках народности. </w:t>
      </w:r>
    </w:p>
    <w:p w:rsidR="00556ED8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Неслучайно слово «фольклор», будучи английского происхождения, переводится буквально как «народная мудрость».</w:t>
      </w:r>
    </w:p>
    <w:p w:rsidR="00556ED8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 xml:space="preserve">Ценность фольклорных произведений для раннего периода обусловлена, прежде всего, их высокой интонационной выразительностью, что особенно значимо для младенческого возраста, а также другими жанровыми особенностями - речевыми, смысловыми, звуковыми. </w:t>
      </w:r>
    </w:p>
    <w:p w:rsidR="007C039E" w:rsidRPr="00674DA0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Простая рифма, неоднократно повторяющиеся звукосочетания и слова, восклицания и эмоциональные обращения невольно заставляют малышей прислушиваться, замирать на какое - то мгновение, всматриваться в лицо говорящего.Повторяющиеся звукосочетания, адресованные ребёнку первых месяцев, не несут какого - либо смыслового содержания.</w:t>
      </w:r>
    </w:p>
    <w:p w:rsidR="00556ED8" w:rsidRDefault="00ED0386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Но они побуждают его невольно вслушиваться в звучащую речь, рассчитанную на развивающуюся подражательную способность.Эти повторяющиеся звукосочетания взрослый может выполнять не только речитативом, но и вокально, специально растягивая звук, что создаёт эффект музыкальности.</w:t>
      </w:r>
    </w:p>
    <w:p w:rsidR="00556ED8" w:rsidRDefault="00A80312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 xml:space="preserve">Многосторонность фольклористики для маленьких обнаруживается также и в том, что звукосочетания - наигрыши взрослый использует в </w:t>
      </w:r>
      <w:r w:rsidRPr="00674DA0">
        <w:rPr>
          <w:rFonts w:ascii="Times New Roman" w:hAnsi="Times New Roman" w:cs="Times New Roman"/>
          <w:sz w:val="28"/>
          <w:szCs w:val="28"/>
        </w:rPr>
        <w:lastRenderedPageBreak/>
        <w:t>сочетании с игровыми приёмами: похлопывает в ладоши, выполняет «пляшущие» ритмические движения руками - «фонарики», лёгким прикосновением поглаживает малыша, включает плясовые элементы, когда малыш на руках.</w:t>
      </w:r>
    </w:p>
    <w:p w:rsidR="00A80312" w:rsidRPr="00674DA0" w:rsidRDefault="00A80312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Фольклорные произведения оказывают благотворное влияние на общение с ребёнком в разные режимные моменты: когда его укладывают спать, когда купают, когда эмоционально общаются в моменты бодрствования.</w:t>
      </w:r>
    </w:p>
    <w:p w:rsidR="00556ED8" w:rsidRDefault="00A80312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В потешках, песенках отражена сущность раннего детства: видеть мир таким, каким он предстаёт перед взором малютки - без лукавства и фальши. Малые фольклорные произведения - это удивительное ожидание радости, светлое восприятие взрослого человека, приятие его непререкаемого авторитета и ожидание добра и только добра.</w:t>
      </w:r>
    </w:p>
    <w:p w:rsidR="00556ED8" w:rsidRDefault="00A80312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 xml:space="preserve">Простота малых фольклорных форм не имеет ничего общего с упрощённостью. В них заложена мудрость, проявляющаяся в умении несложными средствами решать сложные задачи. Сами тексты как бы оберегают ребёнка, как бы говорят: ребёнок мал, но не примитивен; ребёнок несмышлён, но не глуп; ребёнок беспомощен, но в нём сила роста; ребёнок для матери, но уже и не для неё, а для мира. </w:t>
      </w:r>
    </w:p>
    <w:p w:rsidR="00A80312" w:rsidRPr="00674DA0" w:rsidRDefault="00A80312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Эти крохотные произведения философичны в своей основе, потому что обращены внутрь человека.</w:t>
      </w:r>
    </w:p>
    <w:p w:rsidR="00A80312" w:rsidRPr="00674DA0" w:rsidRDefault="00A80312" w:rsidP="00556E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A0">
        <w:rPr>
          <w:rFonts w:ascii="Times New Roman" w:hAnsi="Times New Roman" w:cs="Times New Roman"/>
          <w:sz w:val="28"/>
          <w:szCs w:val="28"/>
        </w:rPr>
        <w:t>Вашему вниманию хочу предложить потешки для ваших деток, которые вы можете использовать во всех случаях жизни - во время еды, когда укладываетесь спать, во время купания, на прогулках и так далее.</w:t>
      </w:r>
    </w:p>
    <w:p w:rsidR="00674DA0" w:rsidRDefault="00674DA0" w:rsidP="00556ED8">
      <w:pPr>
        <w:pStyle w:val="1"/>
        <w:shd w:val="clear" w:color="auto" w:fill="auto"/>
        <w:jc w:val="both"/>
      </w:pPr>
    </w:p>
    <w:p w:rsidR="00A80312" w:rsidRDefault="00A80312" w:rsidP="00556ED8">
      <w:pPr>
        <w:pStyle w:val="1"/>
        <w:shd w:val="clear" w:color="auto" w:fill="auto"/>
        <w:jc w:val="both"/>
      </w:pPr>
      <w:r>
        <w:t>Шли бараны по дороге,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Промочили в луже ноги.</w:t>
      </w:r>
    </w:p>
    <w:p w:rsidR="00A80312" w:rsidRDefault="00A80312" w:rsidP="00556ED8">
      <w:pPr>
        <w:pStyle w:val="1"/>
        <w:shd w:val="clear" w:color="auto" w:fill="auto"/>
        <w:jc w:val="both"/>
      </w:pPr>
      <w:r>
        <w:t>Раз, два, три, четыре, пять,</w:t>
      </w:r>
    </w:p>
    <w:p w:rsidR="00674DA0" w:rsidRDefault="00A80312" w:rsidP="00556ED8">
      <w:pPr>
        <w:pStyle w:val="1"/>
        <w:shd w:val="clear" w:color="auto" w:fill="auto"/>
        <w:jc w:val="both"/>
      </w:pPr>
      <w:r>
        <w:t xml:space="preserve">Стали ноги вытирать </w:t>
      </w:r>
      <w:r w:rsidR="00674DA0">
        <w:t>–</w:t>
      </w:r>
    </w:p>
    <w:p w:rsidR="00A80312" w:rsidRDefault="00A80312" w:rsidP="00556ED8">
      <w:pPr>
        <w:pStyle w:val="1"/>
        <w:shd w:val="clear" w:color="auto" w:fill="auto"/>
        <w:jc w:val="both"/>
      </w:pPr>
      <w:r>
        <w:t>Кто платочком, кто тряпицей,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Кто дырявой рукавицей.</w:t>
      </w:r>
    </w:p>
    <w:p w:rsidR="00674DA0" w:rsidRDefault="00674DA0" w:rsidP="00556ED8">
      <w:pPr>
        <w:pStyle w:val="1"/>
        <w:shd w:val="clear" w:color="auto" w:fill="auto"/>
        <w:jc w:val="both"/>
      </w:pPr>
    </w:p>
    <w:p w:rsidR="00674DA0" w:rsidRDefault="00A80312" w:rsidP="00556ED8">
      <w:pPr>
        <w:pStyle w:val="1"/>
        <w:shd w:val="clear" w:color="auto" w:fill="auto"/>
        <w:spacing w:line="370" w:lineRule="exact"/>
        <w:jc w:val="both"/>
      </w:pPr>
      <w:r>
        <w:t>Курочка-тараторочка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По двору ходит,</w:t>
      </w:r>
    </w:p>
    <w:p w:rsidR="00A80312" w:rsidRDefault="00674DA0" w:rsidP="00556ED8">
      <w:pPr>
        <w:pStyle w:val="1"/>
        <w:shd w:val="clear" w:color="auto" w:fill="auto"/>
        <w:spacing w:line="370" w:lineRule="exact"/>
        <w:jc w:val="both"/>
      </w:pPr>
      <w:r>
        <w:t>Цыплят</w:t>
      </w:r>
      <w:r w:rsidR="00A80312">
        <w:t>ок водит,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Хохолок раздувает,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Деток потешает.</w:t>
      </w:r>
    </w:p>
    <w:p w:rsidR="00674DA0" w:rsidRDefault="00674DA0" w:rsidP="00556ED8">
      <w:pPr>
        <w:pStyle w:val="1"/>
        <w:shd w:val="clear" w:color="auto" w:fill="auto"/>
        <w:spacing w:line="370" w:lineRule="exact"/>
        <w:jc w:val="both"/>
      </w:pP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Ути полетели,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На головку сели.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Сели, посидели,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Да опять полетели.</w:t>
      </w:r>
    </w:p>
    <w:p w:rsidR="00674DA0" w:rsidRDefault="00674DA0" w:rsidP="00556ED8">
      <w:pPr>
        <w:pStyle w:val="1"/>
        <w:shd w:val="clear" w:color="auto" w:fill="auto"/>
        <w:spacing w:line="370" w:lineRule="exact"/>
        <w:jc w:val="both"/>
      </w:pP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lastRenderedPageBreak/>
        <w:t>Киска, киска, киска брысь.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На дорожку не садись.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Там детки пойдут,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Через киску упадут.</w:t>
      </w:r>
    </w:p>
    <w:p w:rsidR="00674DA0" w:rsidRDefault="00674DA0" w:rsidP="00556ED8">
      <w:pPr>
        <w:pStyle w:val="1"/>
        <w:shd w:val="clear" w:color="auto" w:fill="auto"/>
        <w:spacing w:line="370" w:lineRule="exact"/>
        <w:jc w:val="both"/>
      </w:pPr>
    </w:p>
    <w:p w:rsidR="00674DA0" w:rsidRDefault="00A80312" w:rsidP="00556ED8">
      <w:pPr>
        <w:pStyle w:val="1"/>
        <w:shd w:val="clear" w:color="auto" w:fill="auto"/>
        <w:spacing w:line="370" w:lineRule="exact"/>
        <w:jc w:val="both"/>
      </w:pPr>
      <w:r>
        <w:t xml:space="preserve">Воробей-воришка </w:t>
      </w:r>
    </w:p>
    <w:p w:rsidR="00674DA0" w:rsidRDefault="00A80312" w:rsidP="00556ED8">
      <w:pPr>
        <w:pStyle w:val="1"/>
        <w:shd w:val="clear" w:color="auto" w:fill="auto"/>
        <w:spacing w:line="370" w:lineRule="exact"/>
        <w:jc w:val="both"/>
      </w:pPr>
      <w:r>
        <w:t xml:space="preserve">Залез в амбаришко </w:t>
      </w:r>
    </w:p>
    <w:p w:rsidR="00674DA0" w:rsidRDefault="00A80312" w:rsidP="00556ED8">
      <w:pPr>
        <w:pStyle w:val="1"/>
        <w:shd w:val="clear" w:color="auto" w:fill="auto"/>
        <w:spacing w:line="370" w:lineRule="exact"/>
        <w:jc w:val="both"/>
      </w:pPr>
      <w:r>
        <w:t xml:space="preserve">Клевать просо </w:t>
      </w:r>
    </w:p>
    <w:p w:rsidR="00A80312" w:rsidRDefault="00A80312" w:rsidP="00556ED8">
      <w:pPr>
        <w:pStyle w:val="1"/>
        <w:shd w:val="clear" w:color="auto" w:fill="auto"/>
        <w:spacing w:line="370" w:lineRule="exact"/>
        <w:jc w:val="both"/>
      </w:pPr>
      <w:r>
        <w:t>Тупым носом.</w:t>
      </w:r>
    </w:p>
    <w:p w:rsidR="00674DA0" w:rsidRDefault="00674DA0" w:rsidP="00556ED8">
      <w:pPr>
        <w:pStyle w:val="1"/>
        <w:shd w:val="clear" w:color="auto" w:fill="auto"/>
        <w:spacing w:line="370" w:lineRule="exact"/>
        <w:jc w:val="both"/>
      </w:pPr>
    </w:p>
    <w:p w:rsidR="00A80312" w:rsidRDefault="00A80312" w:rsidP="00556ED8">
      <w:pPr>
        <w:pStyle w:val="1"/>
        <w:shd w:val="clear" w:color="auto" w:fill="auto"/>
        <w:jc w:val="both"/>
      </w:pPr>
      <w:r>
        <w:t>Козонька рогатая,</w:t>
      </w:r>
    </w:p>
    <w:p w:rsidR="00674DA0" w:rsidRDefault="00A80312" w:rsidP="00556ED8">
      <w:pPr>
        <w:pStyle w:val="1"/>
        <w:shd w:val="clear" w:color="auto" w:fill="auto"/>
        <w:jc w:val="both"/>
      </w:pPr>
      <w:r>
        <w:t>Козонька бодатая</w:t>
      </w:r>
    </w:p>
    <w:p w:rsidR="00A80312" w:rsidRDefault="00A80312" w:rsidP="00556ED8">
      <w:pPr>
        <w:pStyle w:val="1"/>
        <w:shd w:val="clear" w:color="auto" w:fill="auto"/>
        <w:jc w:val="both"/>
      </w:pPr>
      <w:r>
        <w:t>Убежала за плетень,</w:t>
      </w:r>
    </w:p>
    <w:p w:rsidR="00674DA0" w:rsidRDefault="00A80312" w:rsidP="00556ED8">
      <w:pPr>
        <w:pStyle w:val="1"/>
        <w:shd w:val="clear" w:color="auto" w:fill="auto"/>
        <w:jc w:val="both"/>
      </w:pPr>
      <w:r>
        <w:t>Проплясала целый день.</w:t>
      </w:r>
    </w:p>
    <w:p w:rsidR="00674DA0" w:rsidRDefault="00A80312" w:rsidP="00556ED8">
      <w:pPr>
        <w:pStyle w:val="1"/>
        <w:shd w:val="clear" w:color="auto" w:fill="auto"/>
        <w:jc w:val="both"/>
      </w:pPr>
      <w:r>
        <w:t xml:space="preserve">Поехали, поехали </w:t>
      </w:r>
    </w:p>
    <w:p w:rsidR="00A80312" w:rsidRDefault="00A80312" w:rsidP="00556ED8">
      <w:pPr>
        <w:pStyle w:val="1"/>
        <w:shd w:val="clear" w:color="auto" w:fill="auto"/>
        <w:spacing w:line="360" w:lineRule="exact"/>
        <w:jc w:val="both"/>
      </w:pPr>
      <w:r>
        <w:t>С орехами, с орехами.</w:t>
      </w:r>
    </w:p>
    <w:p w:rsidR="00674DA0" w:rsidRDefault="00A80312" w:rsidP="00556ED8">
      <w:pPr>
        <w:pStyle w:val="1"/>
        <w:shd w:val="clear" w:color="auto" w:fill="auto"/>
        <w:spacing w:line="360" w:lineRule="exact"/>
        <w:jc w:val="both"/>
      </w:pPr>
      <w:r>
        <w:t xml:space="preserve">Поскакали, поскакали </w:t>
      </w:r>
    </w:p>
    <w:p w:rsidR="00A80312" w:rsidRDefault="00A80312" w:rsidP="00556ED8">
      <w:pPr>
        <w:pStyle w:val="1"/>
        <w:shd w:val="clear" w:color="auto" w:fill="auto"/>
        <w:spacing w:line="360" w:lineRule="exact"/>
        <w:jc w:val="both"/>
      </w:pPr>
      <w:r>
        <w:t>С калачами, с калачами.</w:t>
      </w:r>
    </w:p>
    <w:p w:rsidR="00674DA0" w:rsidRDefault="00674DA0" w:rsidP="00556ED8">
      <w:pPr>
        <w:pStyle w:val="1"/>
        <w:shd w:val="clear" w:color="auto" w:fill="auto"/>
        <w:spacing w:line="360" w:lineRule="exact"/>
        <w:jc w:val="both"/>
      </w:pPr>
    </w:p>
    <w:p w:rsidR="00A80312" w:rsidRDefault="00674DA0" w:rsidP="00556ED8">
      <w:pPr>
        <w:pStyle w:val="1"/>
        <w:shd w:val="clear" w:color="auto" w:fill="auto"/>
        <w:jc w:val="both"/>
      </w:pPr>
      <w:r>
        <w:t>Т</w:t>
      </w:r>
      <w:r w:rsidR="00A80312">
        <w:t>ру</w:t>
      </w:r>
      <w:r>
        <w:t>шки - потру</w:t>
      </w:r>
      <w:r w:rsidR="00A80312">
        <w:t>шки,</w:t>
      </w:r>
    </w:p>
    <w:p w:rsidR="00674DA0" w:rsidRDefault="00A80312" w:rsidP="00556ED8">
      <w:pPr>
        <w:pStyle w:val="1"/>
        <w:shd w:val="clear" w:color="auto" w:fill="auto"/>
        <w:jc w:val="both"/>
      </w:pPr>
      <w:r>
        <w:t xml:space="preserve">Пекла баба ватрушки, </w:t>
      </w:r>
    </w:p>
    <w:p w:rsidR="00A80312" w:rsidRDefault="00A80312" w:rsidP="00556ED8">
      <w:pPr>
        <w:pStyle w:val="1"/>
        <w:shd w:val="clear" w:color="auto" w:fill="auto"/>
        <w:jc w:val="both"/>
      </w:pPr>
      <w:r>
        <w:t>Ватрушечки-колобушечки.</w:t>
      </w:r>
    </w:p>
    <w:p w:rsidR="00674DA0" w:rsidRDefault="00674DA0" w:rsidP="00556ED8">
      <w:pPr>
        <w:pStyle w:val="1"/>
        <w:shd w:val="clear" w:color="auto" w:fill="auto"/>
        <w:jc w:val="both"/>
      </w:pPr>
    </w:p>
    <w:p w:rsidR="00A80312" w:rsidRDefault="00A80312" w:rsidP="00556ED8">
      <w:pPr>
        <w:pStyle w:val="1"/>
        <w:shd w:val="clear" w:color="auto" w:fill="auto"/>
        <w:jc w:val="both"/>
      </w:pPr>
      <w:r>
        <w:t>Гуси,гуси.</w:t>
      </w:r>
    </w:p>
    <w:p w:rsidR="00A80312" w:rsidRDefault="00A80312" w:rsidP="00556ED8">
      <w:pPr>
        <w:pStyle w:val="1"/>
        <w:shd w:val="clear" w:color="auto" w:fill="auto"/>
        <w:jc w:val="both"/>
      </w:pPr>
      <w:r>
        <w:t>Г а-га-га.</w:t>
      </w:r>
    </w:p>
    <w:p w:rsidR="00A80312" w:rsidRDefault="00A80312" w:rsidP="00556ED8">
      <w:pPr>
        <w:pStyle w:val="1"/>
        <w:shd w:val="clear" w:color="auto" w:fill="auto"/>
        <w:jc w:val="both"/>
      </w:pPr>
      <w:r>
        <w:t>Есть хотите?</w:t>
      </w:r>
    </w:p>
    <w:p w:rsidR="00A80312" w:rsidRDefault="00A80312" w:rsidP="00556ED8">
      <w:pPr>
        <w:pStyle w:val="1"/>
        <w:shd w:val="clear" w:color="auto" w:fill="auto"/>
        <w:jc w:val="both"/>
      </w:pPr>
      <w:r>
        <w:t>Да-да-да.</w:t>
      </w:r>
    </w:p>
    <w:p w:rsidR="00A80312" w:rsidRDefault="00A80312" w:rsidP="00556ED8">
      <w:pPr>
        <w:pStyle w:val="1"/>
        <w:shd w:val="clear" w:color="auto" w:fill="auto"/>
        <w:jc w:val="both"/>
      </w:pPr>
      <w:r>
        <w:t>Ну, летите, как хотите,</w:t>
      </w:r>
    </w:p>
    <w:p w:rsidR="00A80312" w:rsidRDefault="00A80312" w:rsidP="00556ED8">
      <w:pPr>
        <w:pStyle w:val="1"/>
        <w:shd w:val="clear" w:color="auto" w:fill="auto"/>
        <w:jc w:val="both"/>
      </w:pPr>
      <w:r>
        <w:t>Только крылья берегите.</w:t>
      </w:r>
    </w:p>
    <w:p w:rsidR="00674DA0" w:rsidRDefault="00674DA0" w:rsidP="00556ED8">
      <w:pPr>
        <w:pStyle w:val="1"/>
        <w:shd w:val="clear" w:color="auto" w:fill="auto"/>
        <w:jc w:val="both"/>
      </w:pPr>
    </w:p>
    <w:p w:rsidR="00674DA0" w:rsidRDefault="00A80312" w:rsidP="00556ED8">
      <w:pPr>
        <w:pStyle w:val="1"/>
        <w:shd w:val="clear" w:color="auto" w:fill="auto"/>
        <w:jc w:val="both"/>
      </w:pPr>
      <w:r>
        <w:t xml:space="preserve">Ножки у Антошки </w:t>
      </w:r>
    </w:p>
    <w:p w:rsidR="00A80312" w:rsidRDefault="00A80312" w:rsidP="00556ED8">
      <w:pPr>
        <w:pStyle w:val="1"/>
        <w:shd w:val="clear" w:color="auto" w:fill="auto"/>
        <w:jc w:val="both"/>
      </w:pPr>
      <w:r>
        <w:t>Идут по дорожке.</w:t>
      </w:r>
    </w:p>
    <w:p w:rsidR="00A80312" w:rsidRDefault="00A80312" w:rsidP="00556ED8">
      <w:pPr>
        <w:pStyle w:val="1"/>
        <w:shd w:val="clear" w:color="auto" w:fill="auto"/>
        <w:jc w:val="both"/>
      </w:pPr>
      <w:r>
        <w:t>Дорожка кривая,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Ни конца, ни края.</w:t>
      </w:r>
    </w:p>
    <w:p w:rsidR="00674DA0" w:rsidRDefault="00674DA0" w:rsidP="00556ED8">
      <w:pPr>
        <w:pStyle w:val="1"/>
        <w:shd w:val="clear" w:color="auto" w:fill="auto"/>
        <w:jc w:val="both"/>
      </w:pPr>
    </w:p>
    <w:p w:rsidR="00A80312" w:rsidRDefault="00A80312" w:rsidP="00556ED8">
      <w:pPr>
        <w:pStyle w:val="1"/>
        <w:shd w:val="clear" w:color="auto" w:fill="auto"/>
        <w:jc w:val="both"/>
      </w:pPr>
      <w:r>
        <w:t>Наша Маша маленькая,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На ней шубка аленькая.</w:t>
      </w:r>
    </w:p>
    <w:p w:rsidR="00A80312" w:rsidRDefault="00A80312" w:rsidP="00556ED8">
      <w:pPr>
        <w:pStyle w:val="1"/>
        <w:shd w:val="clear" w:color="auto" w:fill="auto"/>
        <w:jc w:val="both"/>
      </w:pPr>
      <w:r>
        <w:t>Опушка бобровая,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Маша чернобровая.</w:t>
      </w:r>
      <w:r w:rsidR="00674DA0">
        <w:br/>
      </w:r>
      <w:r>
        <w:t>Васенька - дружок,</w:t>
      </w:r>
    </w:p>
    <w:p w:rsidR="00A80312" w:rsidRDefault="00A80312" w:rsidP="00556ED8">
      <w:pPr>
        <w:pStyle w:val="1"/>
        <w:shd w:val="clear" w:color="auto" w:fill="auto"/>
        <w:jc w:val="both"/>
      </w:pPr>
      <w:r>
        <w:lastRenderedPageBreak/>
        <w:t>Не ходи на лужок.</w:t>
      </w:r>
    </w:p>
    <w:p w:rsidR="00A80312" w:rsidRDefault="00A80312" w:rsidP="00556ED8">
      <w:pPr>
        <w:pStyle w:val="1"/>
        <w:shd w:val="clear" w:color="auto" w:fill="auto"/>
        <w:jc w:val="both"/>
      </w:pPr>
      <w:r>
        <w:t>Пойдёшь на лужок,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Потеряешь сапожок.</w:t>
      </w:r>
    </w:p>
    <w:p w:rsidR="00674DA0" w:rsidRDefault="00674DA0" w:rsidP="00556ED8">
      <w:pPr>
        <w:pStyle w:val="1"/>
        <w:shd w:val="clear" w:color="auto" w:fill="auto"/>
        <w:jc w:val="both"/>
      </w:pPr>
    </w:p>
    <w:p w:rsidR="00A80312" w:rsidRDefault="00A80312" w:rsidP="00556ED8">
      <w:pPr>
        <w:pStyle w:val="1"/>
        <w:shd w:val="clear" w:color="auto" w:fill="auto"/>
        <w:jc w:val="both"/>
      </w:pPr>
      <w:r>
        <w:t>Сидит белка на тележке,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Продаёт она орешки:</w:t>
      </w:r>
    </w:p>
    <w:p w:rsidR="00A80312" w:rsidRDefault="00A80312" w:rsidP="00556ED8">
      <w:pPr>
        <w:pStyle w:val="1"/>
        <w:shd w:val="clear" w:color="auto" w:fill="auto"/>
        <w:jc w:val="both"/>
      </w:pPr>
      <w:r>
        <w:t>Лисичке - сестричке,</w:t>
      </w:r>
    </w:p>
    <w:p w:rsidR="00A80312" w:rsidRDefault="00A80312" w:rsidP="00556ED8">
      <w:pPr>
        <w:pStyle w:val="1"/>
        <w:shd w:val="clear" w:color="auto" w:fill="auto"/>
        <w:jc w:val="both"/>
      </w:pPr>
      <w:r>
        <w:rPr>
          <w:lang w:val="en-US" w:eastAsia="en-US" w:bidi="en-US"/>
        </w:rPr>
        <w:t>Bopo</w:t>
      </w:r>
      <w:r w:rsidR="00674DA0">
        <w:rPr>
          <w:lang w:eastAsia="en-US" w:bidi="en-US"/>
        </w:rPr>
        <w:t>бь</w:t>
      </w:r>
      <w:r>
        <w:t>ю, синичке,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Мишке толстопятому,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Заиньке усатому.</w:t>
      </w:r>
    </w:p>
    <w:p w:rsidR="00A80312" w:rsidRDefault="00A80312" w:rsidP="00556ED8">
      <w:pPr>
        <w:pStyle w:val="1"/>
        <w:shd w:val="clear" w:color="auto" w:fill="auto"/>
        <w:jc w:val="both"/>
      </w:pPr>
      <w:r>
        <w:t>Кому в платок, кому в роток,</w:t>
      </w:r>
    </w:p>
    <w:p w:rsidR="00A80312" w:rsidRDefault="00A80312" w:rsidP="00556ED8">
      <w:pPr>
        <w:pStyle w:val="1"/>
        <w:shd w:val="clear" w:color="auto" w:fill="auto"/>
        <w:jc w:val="both"/>
      </w:pPr>
      <w:r>
        <w:t>Кому в лапочку.</w:t>
      </w:r>
    </w:p>
    <w:p w:rsidR="00674DA0" w:rsidRDefault="00674DA0" w:rsidP="00556ED8">
      <w:pPr>
        <w:pStyle w:val="1"/>
        <w:shd w:val="clear" w:color="auto" w:fill="auto"/>
        <w:jc w:val="both"/>
      </w:pPr>
    </w:p>
    <w:p w:rsidR="00674DA0" w:rsidRDefault="00674DA0" w:rsidP="00556ED8">
      <w:pPr>
        <w:pStyle w:val="1"/>
        <w:shd w:val="clear" w:color="auto" w:fill="auto"/>
        <w:jc w:val="both"/>
      </w:pPr>
    </w:p>
    <w:p w:rsidR="00674DA0" w:rsidRDefault="00A80312" w:rsidP="00556ED8">
      <w:pPr>
        <w:pStyle w:val="1"/>
        <w:shd w:val="clear" w:color="auto" w:fill="auto"/>
        <w:jc w:val="both"/>
      </w:pPr>
      <w:r>
        <w:t xml:space="preserve">Наши уточки с утра - кря-кря-кря. </w:t>
      </w:r>
    </w:p>
    <w:p w:rsidR="00A80312" w:rsidRDefault="00A80312" w:rsidP="00556ED8">
      <w:pPr>
        <w:pStyle w:val="1"/>
        <w:shd w:val="clear" w:color="auto" w:fill="auto"/>
        <w:jc w:val="both"/>
      </w:pPr>
      <w:r>
        <w:t>Наши гуси у пруда - га-га-га.</w:t>
      </w:r>
    </w:p>
    <w:p w:rsidR="00674DA0" w:rsidRDefault="00A80312" w:rsidP="00556ED8">
      <w:pPr>
        <w:pStyle w:val="1"/>
        <w:shd w:val="clear" w:color="auto" w:fill="auto"/>
        <w:jc w:val="both"/>
      </w:pPr>
      <w:r>
        <w:t xml:space="preserve">А индюк среди двора - балды-балда. </w:t>
      </w:r>
    </w:p>
    <w:p w:rsidR="00A80312" w:rsidRDefault="00A80312" w:rsidP="00556ED8">
      <w:pPr>
        <w:pStyle w:val="1"/>
        <w:shd w:val="clear" w:color="auto" w:fill="auto"/>
        <w:jc w:val="both"/>
      </w:pPr>
      <w:r>
        <w:t>Наши курочки в окно - ко-ко-ко.</w:t>
      </w:r>
    </w:p>
    <w:p w:rsidR="00674DA0" w:rsidRDefault="00A80312" w:rsidP="00556ED8">
      <w:pPr>
        <w:pStyle w:val="1"/>
        <w:shd w:val="clear" w:color="auto" w:fill="auto"/>
        <w:jc w:val="both"/>
      </w:pPr>
      <w:r>
        <w:t xml:space="preserve">А как Петя-петушок ранним-рано по </w:t>
      </w:r>
      <w:r w:rsidR="00674DA0">
        <w:t>утру</w:t>
      </w:r>
    </w:p>
    <w:p w:rsidR="00A80312" w:rsidRDefault="00674DA0" w:rsidP="00556ED8">
      <w:pPr>
        <w:pStyle w:val="1"/>
        <w:shd w:val="clear" w:color="auto" w:fill="auto"/>
        <w:jc w:val="both"/>
      </w:pPr>
      <w:r>
        <w:t>Нам споёт ку-ка-ре</w:t>
      </w:r>
      <w:r w:rsidR="00A80312">
        <w:t>-ку.</w:t>
      </w:r>
    </w:p>
    <w:p w:rsidR="007C039E" w:rsidRDefault="007C039E" w:rsidP="00556ED8">
      <w:pPr>
        <w:pStyle w:val="1"/>
        <w:shd w:val="clear" w:color="auto" w:fill="auto"/>
        <w:ind w:firstLine="360"/>
        <w:jc w:val="both"/>
      </w:pPr>
    </w:p>
    <w:sectPr w:rsidR="007C039E" w:rsidSect="00674DA0">
      <w:type w:val="continuous"/>
      <w:pgSz w:w="11909" w:h="16834"/>
      <w:pgMar w:top="1100" w:right="1173" w:bottom="1095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91" w:rsidRDefault="00805891" w:rsidP="007C039E">
      <w:r>
        <w:separator/>
      </w:r>
    </w:p>
  </w:endnote>
  <w:endnote w:type="continuationSeparator" w:id="1">
    <w:p w:rsidR="00805891" w:rsidRDefault="00805891" w:rsidP="007C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91" w:rsidRDefault="00805891"/>
  </w:footnote>
  <w:footnote w:type="continuationSeparator" w:id="1">
    <w:p w:rsidR="00805891" w:rsidRDefault="008058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039E"/>
    <w:rsid w:val="001A744E"/>
    <w:rsid w:val="00556ED8"/>
    <w:rsid w:val="00593BCF"/>
    <w:rsid w:val="00674DA0"/>
    <w:rsid w:val="007C039E"/>
    <w:rsid w:val="00805891"/>
    <w:rsid w:val="00A80312"/>
    <w:rsid w:val="00CC4898"/>
    <w:rsid w:val="00D107A7"/>
    <w:rsid w:val="00ED0386"/>
    <w:rsid w:val="00FB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3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3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C0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4"/>
    <w:rsid w:val="007C03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A80312"/>
    <w:pPr>
      <w:shd w:val="clear" w:color="auto" w:fill="FFFFFF"/>
      <w:spacing w:line="365" w:lineRule="exact"/>
      <w:ind w:firstLine="74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674DA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10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Любовь Николаевна</cp:lastModifiedBy>
  <cp:revision>6</cp:revision>
  <dcterms:created xsi:type="dcterms:W3CDTF">2015-02-11T02:02:00Z</dcterms:created>
  <dcterms:modified xsi:type="dcterms:W3CDTF">2015-03-30T12:13:00Z</dcterms:modified>
</cp:coreProperties>
</file>